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29C44" w14:textId="77777777" w:rsidR="00E87BB7" w:rsidRDefault="00E87BB7"/>
    <w:p w14:paraId="791F1F61" w14:textId="77777777" w:rsidR="00E87BB7" w:rsidRDefault="00E87BB7"/>
    <w:p w14:paraId="2C478EF2" w14:textId="4ACFFCC9" w:rsidR="00E87BB7" w:rsidRDefault="00E87BB7">
      <w:r>
        <w:rPr>
          <w:noProof/>
        </w:rPr>
        <w:drawing>
          <wp:inline distT="0" distB="0" distL="0" distR="0" wp14:anchorId="45C46D52" wp14:editId="41328974">
            <wp:extent cx="6477000" cy="8886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767E8680" w14:textId="33C85DC3" w:rsidR="00E87BB7" w:rsidRDefault="00E87BB7">
      <w:r>
        <w:rPr>
          <w:noProof/>
        </w:rPr>
        <w:lastRenderedPageBreak/>
        <w:drawing>
          <wp:inline distT="0" distB="0" distL="0" distR="0" wp14:anchorId="17945DE7" wp14:editId="10875C68">
            <wp:extent cx="6477000" cy="8886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D02DB3" w14:textId="77777777" w:rsidR="005B4AF5" w:rsidRPr="00DF1D51" w:rsidRDefault="00DF1D51">
      <w:pPr>
        <w:rPr>
          <w:sz w:val="0"/>
          <w:szCs w:val="0"/>
          <w:lang w:val="ru-RU"/>
        </w:rPr>
      </w:pPr>
      <w:r w:rsidRPr="00DF1D51">
        <w:rPr>
          <w:lang w:val="ru-RU"/>
        </w:rPr>
        <w:br w:type="page"/>
      </w:r>
    </w:p>
    <w:p w14:paraId="15025094" w14:textId="5290B75A" w:rsidR="005B4AF5" w:rsidRDefault="005B4AF5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7"/>
        <w:gridCol w:w="276"/>
        <w:gridCol w:w="1377"/>
        <w:gridCol w:w="1577"/>
        <w:gridCol w:w="964"/>
        <w:gridCol w:w="696"/>
        <w:gridCol w:w="1115"/>
        <w:gridCol w:w="1250"/>
        <w:gridCol w:w="683"/>
        <w:gridCol w:w="398"/>
        <w:gridCol w:w="980"/>
      </w:tblGrid>
      <w:tr w:rsidR="005B4AF5" w14:paraId="6B7E2F9F" w14:textId="77777777" w:rsidTr="00DF1D51">
        <w:trPr>
          <w:trHeight w:hRule="exact" w:val="416"/>
        </w:trPr>
        <w:tc>
          <w:tcPr>
            <w:tcW w:w="418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4D9FA63" w14:textId="77777777" w:rsidR="005B4AF5" w:rsidRDefault="00DF1D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43.04.02 ТЗМ-18,19.plx</w:t>
            </w:r>
          </w:p>
        </w:tc>
        <w:tc>
          <w:tcPr>
            <w:tcW w:w="964" w:type="dxa"/>
          </w:tcPr>
          <w:p w14:paraId="0967596C" w14:textId="77777777" w:rsidR="005B4AF5" w:rsidRDefault="005B4AF5"/>
        </w:tc>
        <w:tc>
          <w:tcPr>
            <w:tcW w:w="696" w:type="dxa"/>
          </w:tcPr>
          <w:p w14:paraId="5CDE3337" w14:textId="77777777" w:rsidR="005B4AF5" w:rsidRDefault="005B4AF5"/>
        </w:tc>
        <w:tc>
          <w:tcPr>
            <w:tcW w:w="1115" w:type="dxa"/>
          </w:tcPr>
          <w:p w14:paraId="535F9A8C" w14:textId="77777777" w:rsidR="005B4AF5" w:rsidRDefault="005B4AF5"/>
        </w:tc>
        <w:tc>
          <w:tcPr>
            <w:tcW w:w="1250" w:type="dxa"/>
          </w:tcPr>
          <w:p w14:paraId="15B8D756" w14:textId="77777777" w:rsidR="005B4AF5" w:rsidRDefault="005B4AF5"/>
        </w:tc>
        <w:tc>
          <w:tcPr>
            <w:tcW w:w="683" w:type="dxa"/>
          </w:tcPr>
          <w:p w14:paraId="6F29B5FC" w14:textId="77777777" w:rsidR="005B4AF5" w:rsidRDefault="005B4AF5"/>
        </w:tc>
        <w:tc>
          <w:tcPr>
            <w:tcW w:w="398" w:type="dxa"/>
          </w:tcPr>
          <w:p w14:paraId="2E378A25" w14:textId="77777777" w:rsidR="005B4AF5" w:rsidRDefault="005B4AF5"/>
        </w:tc>
        <w:tc>
          <w:tcPr>
            <w:tcW w:w="980" w:type="dxa"/>
            <w:shd w:val="clear" w:color="C0C0C0" w:fill="FFFFFF"/>
            <w:tcMar>
              <w:left w:w="34" w:type="dxa"/>
              <w:right w:w="34" w:type="dxa"/>
            </w:tcMar>
          </w:tcPr>
          <w:p w14:paraId="23BB8230" w14:textId="77777777" w:rsidR="005B4AF5" w:rsidRDefault="00DF1D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5B4AF5" w:rsidRPr="00E87BB7" w14:paraId="0A99D24C" w14:textId="77777777" w:rsidTr="00DF1D51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F5CBD7" w14:textId="77777777" w:rsidR="005B4AF5" w:rsidRPr="00DF1D51" w:rsidRDefault="00DF1D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B4AF5" w:rsidRPr="00E87BB7" w14:paraId="013F03FB" w14:textId="77777777" w:rsidTr="00DF1D51">
        <w:trPr>
          <w:trHeight w:hRule="exact" w:val="50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56342" w14:textId="77777777" w:rsidR="005B4AF5" w:rsidRDefault="00DF1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1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DB6EB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практических навыков в организации, управлении туристской деятельности и расчету основных экономических показателей функционирования туристкого предприятия и предприятия гостиничного хозяйства</w:t>
            </w:r>
          </w:p>
        </w:tc>
      </w:tr>
      <w:tr w:rsidR="005B4AF5" w14:paraId="3BCC9E20" w14:textId="77777777" w:rsidTr="00DF1D51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866E8" w14:textId="77777777" w:rsidR="005B4AF5" w:rsidRDefault="00DF1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1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0D15D" w14:textId="77777777" w:rsidR="005B4AF5" w:rsidRDefault="00DF1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5B4AF5" w:rsidRPr="00E87BB7" w14:paraId="3F3F5A6C" w14:textId="77777777" w:rsidTr="00DF1D51">
        <w:trPr>
          <w:trHeight w:hRule="exact" w:val="50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AF416" w14:textId="77777777" w:rsidR="005B4AF5" w:rsidRDefault="00DF1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1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2CE40" w14:textId="796C823F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eastAsia="Times New Roman" w:hAnsi="Times New Roman"/>
                <w:sz w:val="19"/>
                <w:szCs w:val="19"/>
                <w:lang w:val="ru-RU" w:eastAsia="ru-RU"/>
              </w:rPr>
              <w:t>формирование представления о целостности делового цикла предпринимательской деятельности</w:t>
            </w: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5B4AF5" w:rsidRPr="00E87BB7" w14:paraId="6F17D540" w14:textId="77777777" w:rsidTr="00DF1D51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CADBC" w14:textId="77777777" w:rsidR="005B4AF5" w:rsidRDefault="00DF1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1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1F098" w14:textId="2EB85CB8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навыков расчета основных показателей деятельности организации</w:t>
            </w:r>
          </w:p>
        </w:tc>
      </w:tr>
      <w:tr w:rsidR="005B4AF5" w:rsidRPr="00E87BB7" w14:paraId="3035DB54" w14:textId="77777777" w:rsidTr="00DF1D51">
        <w:trPr>
          <w:trHeight w:hRule="exact" w:val="277"/>
        </w:trPr>
        <w:tc>
          <w:tcPr>
            <w:tcW w:w="761" w:type="dxa"/>
          </w:tcPr>
          <w:p w14:paraId="3A9A836A" w14:textId="77777777" w:rsidR="005B4AF5" w:rsidRPr="00DF1D51" w:rsidRDefault="005B4AF5">
            <w:pPr>
              <w:rPr>
                <w:lang w:val="ru-RU"/>
              </w:rPr>
            </w:pPr>
          </w:p>
        </w:tc>
        <w:tc>
          <w:tcPr>
            <w:tcW w:w="197" w:type="dxa"/>
          </w:tcPr>
          <w:p w14:paraId="54B05991" w14:textId="77777777" w:rsidR="005B4AF5" w:rsidRPr="00DF1D51" w:rsidRDefault="005B4AF5">
            <w:pPr>
              <w:rPr>
                <w:lang w:val="ru-RU"/>
              </w:rPr>
            </w:pPr>
          </w:p>
        </w:tc>
        <w:tc>
          <w:tcPr>
            <w:tcW w:w="276" w:type="dxa"/>
          </w:tcPr>
          <w:p w14:paraId="0C68E446" w14:textId="77777777" w:rsidR="005B4AF5" w:rsidRPr="00DF1D51" w:rsidRDefault="005B4AF5">
            <w:pPr>
              <w:rPr>
                <w:lang w:val="ru-RU"/>
              </w:rPr>
            </w:pPr>
          </w:p>
        </w:tc>
        <w:tc>
          <w:tcPr>
            <w:tcW w:w="1377" w:type="dxa"/>
          </w:tcPr>
          <w:p w14:paraId="2F0A07AE" w14:textId="77777777" w:rsidR="005B4AF5" w:rsidRPr="00DF1D51" w:rsidRDefault="005B4AF5">
            <w:pPr>
              <w:rPr>
                <w:lang w:val="ru-RU"/>
              </w:rPr>
            </w:pPr>
          </w:p>
        </w:tc>
        <w:tc>
          <w:tcPr>
            <w:tcW w:w="1577" w:type="dxa"/>
          </w:tcPr>
          <w:p w14:paraId="2ED5652B" w14:textId="77777777" w:rsidR="005B4AF5" w:rsidRPr="00DF1D51" w:rsidRDefault="005B4AF5">
            <w:pPr>
              <w:rPr>
                <w:lang w:val="ru-RU"/>
              </w:rPr>
            </w:pPr>
          </w:p>
        </w:tc>
        <w:tc>
          <w:tcPr>
            <w:tcW w:w="964" w:type="dxa"/>
          </w:tcPr>
          <w:p w14:paraId="4B96FCFC" w14:textId="77777777" w:rsidR="005B4AF5" w:rsidRPr="00DF1D51" w:rsidRDefault="005B4AF5">
            <w:pPr>
              <w:rPr>
                <w:lang w:val="ru-RU"/>
              </w:rPr>
            </w:pPr>
          </w:p>
        </w:tc>
        <w:tc>
          <w:tcPr>
            <w:tcW w:w="696" w:type="dxa"/>
          </w:tcPr>
          <w:p w14:paraId="7A742BA1" w14:textId="77777777" w:rsidR="005B4AF5" w:rsidRPr="00DF1D51" w:rsidRDefault="005B4AF5">
            <w:pPr>
              <w:rPr>
                <w:lang w:val="ru-RU"/>
              </w:rPr>
            </w:pPr>
          </w:p>
        </w:tc>
        <w:tc>
          <w:tcPr>
            <w:tcW w:w="1115" w:type="dxa"/>
          </w:tcPr>
          <w:p w14:paraId="55BAC8C2" w14:textId="77777777" w:rsidR="005B4AF5" w:rsidRPr="00DF1D51" w:rsidRDefault="005B4AF5">
            <w:pPr>
              <w:rPr>
                <w:lang w:val="ru-RU"/>
              </w:rPr>
            </w:pPr>
          </w:p>
        </w:tc>
        <w:tc>
          <w:tcPr>
            <w:tcW w:w="1250" w:type="dxa"/>
          </w:tcPr>
          <w:p w14:paraId="79B48B52" w14:textId="77777777" w:rsidR="005B4AF5" w:rsidRPr="00DF1D51" w:rsidRDefault="005B4AF5">
            <w:pPr>
              <w:rPr>
                <w:lang w:val="ru-RU"/>
              </w:rPr>
            </w:pPr>
          </w:p>
        </w:tc>
        <w:tc>
          <w:tcPr>
            <w:tcW w:w="683" w:type="dxa"/>
          </w:tcPr>
          <w:p w14:paraId="1E51C89E" w14:textId="77777777" w:rsidR="005B4AF5" w:rsidRPr="00DF1D51" w:rsidRDefault="005B4AF5">
            <w:pPr>
              <w:rPr>
                <w:lang w:val="ru-RU"/>
              </w:rPr>
            </w:pPr>
          </w:p>
        </w:tc>
        <w:tc>
          <w:tcPr>
            <w:tcW w:w="398" w:type="dxa"/>
          </w:tcPr>
          <w:p w14:paraId="428A2ABE" w14:textId="77777777" w:rsidR="005B4AF5" w:rsidRPr="00DF1D51" w:rsidRDefault="005B4AF5">
            <w:pPr>
              <w:rPr>
                <w:lang w:val="ru-RU"/>
              </w:rPr>
            </w:pPr>
          </w:p>
        </w:tc>
        <w:tc>
          <w:tcPr>
            <w:tcW w:w="980" w:type="dxa"/>
          </w:tcPr>
          <w:p w14:paraId="49969097" w14:textId="77777777" w:rsidR="005B4AF5" w:rsidRPr="00DF1D51" w:rsidRDefault="005B4AF5">
            <w:pPr>
              <w:rPr>
                <w:lang w:val="ru-RU"/>
              </w:rPr>
            </w:pPr>
          </w:p>
        </w:tc>
      </w:tr>
      <w:tr w:rsidR="005B4AF5" w:rsidRPr="00E87BB7" w14:paraId="3C93F05C" w14:textId="77777777" w:rsidTr="00DF1D51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2C03A1" w14:textId="77777777" w:rsidR="005B4AF5" w:rsidRPr="00DF1D51" w:rsidRDefault="00DF1D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B4AF5" w14:paraId="3FAD5906" w14:textId="77777777" w:rsidTr="00DF1D51">
        <w:trPr>
          <w:trHeight w:hRule="exact" w:val="277"/>
        </w:trPr>
        <w:tc>
          <w:tcPr>
            <w:tcW w:w="26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8CE18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66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72BEF" w14:textId="77777777" w:rsidR="005B4AF5" w:rsidRDefault="00DF1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</w:t>
            </w:r>
          </w:p>
        </w:tc>
      </w:tr>
      <w:tr w:rsidR="005B4AF5" w:rsidRPr="00EF0A4B" w14:paraId="4956B5A3" w14:textId="77777777" w:rsidTr="00DF1D51">
        <w:trPr>
          <w:trHeight w:hRule="exact" w:val="27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D15EA" w14:textId="77777777" w:rsidR="005B4AF5" w:rsidRDefault="00DF1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1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EB0EF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B4AF5" w:rsidRPr="00E87BB7" w14:paraId="0321D9EC" w14:textId="77777777" w:rsidTr="00DF1D51">
        <w:trPr>
          <w:trHeight w:hRule="exact" w:val="50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30EE0" w14:textId="77777777" w:rsidR="005B4AF5" w:rsidRDefault="00DF1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1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E66FE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"Экономика туризма и гостиничного хозяйства" базируется на положениях дисциплин: "Экономика","Основы предпринимательской деятельности", изученных на предыдущем уровне образования.</w:t>
            </w:r>
          </w:p>
        </w:tc>
      </w:tr>
      <w:tr w:rsidR="005B4AF5" w:rsidRPr="00EF0A4B" w14:paraId="1A729175" w14:textId="77777777" w:rsidTr="00DF1D51">
        <w:trPr>
          <w:trHeight w:hRule="exact" w:val="50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1D653" w14:textId="77777777" w:rsidR="005B4AF5" w:rsidRDefault="00DF1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1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812B5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B4AF5" w:rsidRPr="00EF0A4B" w14:paraId="49A68315" w14:textId="77777777" w:rsidTr="00DF1D51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2F7F7" w14:textId="77777777" w:rsidR="005B4AF5" w:rsidRDefault="00DF1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1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F9CFD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Прогнозирование и планирование туристской деятельности</w:t>
            </w:r>
          </w:p>
        </w:tc>
      </w:tr>
      <w:tr w:rsidR="005B4AF5" w14:paraId="2A2AA88E" w14:textId="77777777" w:rsidTr="00DF1D51">
        <w:trPr>
          <w:trHeight w:hRule="exact" w:val="279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F8922" w14:textId="77777777" w:rsidR="005B4AF5" w:rsidRDefault="00DF1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1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CA249" w14:textId="77777777" w:rsidR="005B4AF5" w:rsidRDefault="00DF1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рисками в туризме</w:t>
            </w:r>
          </w:p>
        </w:tc>
      </w:tr>
      <w:tr w:rsidR="005B4AF5" w14:paraId="23C1C26E" w14:textId="77777777" w:rsidTr="00DF1D51">
        <w:trPr>
          <w:trHeight w:hRule="exact" w:val="277"/>
        </w:trPr>
        <w:tc>
          <w:tcPr>
            <w:tcW w:w="761" w:type="dxa"/>
          </w:tcPr>
          <w:p w14:paraId="419127DA" w14:textId="77777777" w:rsidR="005B4AF5" w:rsidRDefault="005B4AF5"/>
        </w:tc>
        <w:tc>
          <w:tcPr>
            <w:tcW w:w="197" w:type="dxa"/>
          </w:tcPr>
          <w:p w14:paraId="78B2AEFB" w14:textId="77777777" w:rsidR="005B4AF5" w:rsidRDefault="005B4AF5"/>
        </w:tc>
        <w:tc>
          <w:tcPr>
            <w:tcW w:w="276" w:type="dxa"/>
          </w:tcPr>
          <w:p w14:paraId="79EFDCC0" w14:textId="77777777" w:rsidR="005B4AF5" w:rsidRDefault="005B4AF5"/>
        </w:tc>
        <w:tc>
          <w:tcPr>
            <w:tcW w:w="1377" w:type="dxa"/>
          </w:tcPr>
          <w:p w14:paraId="01F49E7A" w14:textId="77777777" w:rsidR="005B4AF5" w:rsidRDefault="005B4AF5"/>
        </w:tc>
        <w:tc>
          <w:tcPr>
            <w:tcW w:w="1577" w:type="dxa"/>
          </w:tcPr>
          <w:p w14:paraId="20705104" w14:textId="77777777" w:rsidR="005B4AF5" w:rsidRDefault="005B4AF5"/>
        </w:tc>
        <w:tc>
          <w:tcPr>
            <w:tcW w:w="964" w:type="dxa"/>
          </w:tcPr>
          <w:p w14:paraId="0FE0BDC1" w14:textId="77777777" w:rsidR="005B4AF5" w:rsidRDefault="005B4AF5"/>
        </w:tc>
        <w:tc>
          <w:tcPr>
            <w:tcW w:w="696" w:type="dxa"/>
          </w:tcPr>
          <w:p w14:paraId="3BDC618A" w14:textId="77777777" w:rsidR="005B4AF5" w:rsidRDefault="005B4AF5"/>
        </w:tc>
        <w:tc>
          <w:tcPr>
            <w:tcW w:w="1115" w:type="dxa"/>
          </w:tcPr>
          <w:p w14:paraId="1096CF77" w14:textId="77777777" w:rsidR="005B4AF5" w:rsidRDefault="005B4AF5"/>
        </w:tc>
        <w:tc>
          <w:tcPr>
            <w:tcW w:w="1250" w:type="dxa"/>
          </w:tcPr>
          <w:p w14:paraId="04A1C407" w14:textId="77777777" w:rsidR="005B4AF5" w:rsidRDefault="005B4AF5"/>
        </w:tc>
        <w:tc>
          <w:tcPr>
            <w:tcW w:w="683" w:type="dxa"/>
          </w:tcPr>
          <w:p w14:paraId="4CE9F212" w14:textId="77777777" w:rsidR="005B4AF5" w:rsidRDefault="005B4AF5"/>
        </w:tc>
        <w:tc>
          <w:tcPr>
            <w:tcW w:w="398" w:type="dxa"/>
          </w:tcPr>
          <w:p w14:paraId="45F878DA" w14:textId="77777777" w:rsidR="005B4AF5" w:rsidRDefault="005B4AF5"/>
        </w:tc>
        <w:tc>
          <w:tcPr>
            <w:tcW w:w="980" w:type="dxa"/>
          </w:tcPr>
          <w:p w14:paraId="684114A4" w14:textId="77777777" w:rsidR="005B4AF5" w:rsidRDefault="005B4AF5"/>
        </w:tc>
      </w:tr>
      <w:tr w:rsidR="005B4AF5" w:rsidRPr="00EF0A4B" w14:paraId="2729BE11" w14:textId="77777777" w:rsidTr="00DF1D51">
        <w:trPr>
          <w:trHeight w:hRule="exact" w:val="522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B4CAA2F" w14:textId="77777777" w:rsidR="005B4AF5" w:rsidRPr="00DF1D51" w:rsidRDefault="00DF1D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B4AF5" w:rsidRPr="00EF0A4B" w14:paraId="0B572CD2" w14:textId="77777777" w:rsidTr="00DF1D51">
        <w:trPr>
          <w:trHeight w:hRule="exact" w:val="536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D68B9" w14:textId="6A407E6A" w:rsidR="005B4AF5" w:rsidRPr="00DF1D51" w:rsidRDefault="00DF1D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bookmarkStart w:id="1" w:name="_Hlk17145809"/>
            <w:r w:rsidRPr="00DF1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Способен обеспечивать обоснование, разработку и внедрение экономической стратегии предприятия, приоритетных направлений его деятельности и уметь оценивать эффективность управленческих решений</w:t>
            </w:r>
            <w:bookmarkEnd w:id="1"/>
            <w:r w:rsidR="00EF0A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(ОПК 5.3.)</w:t>
            </w:r>
          </w:p>
        </w:tc>
      </w:tr>
      <w:tr w:rsidR="005B4AF5" w14:paraId="1DE1AEC2" w14:textId="77777777" w:rsidTr="00DF1D51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F1CD4" w14:textId="77777777" w:rsidR="005B4AF5" w:rsidRDefault="00DF1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B4AF5" w:rsidRPr="00EF0A4B" w14:paraId="73C8CDFD" w14:textId="77777777" w:rsidTr="00DF1D51">
        <w:trPr>
          <w:trHeight w:hRule="exact" w:val="277"/>
        </w:trPr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A15BA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064D4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обоснования экономической стратегии предприятия индустрии туризма/гостеприимства</w:t>
            </w:r>
          </w:p>
        </w:tc>
      </w:tr>
      <w:tr w:rsidR="005B4AF5" w:rsidRPr="00EF0A4B" w14:paraId="2EB1ADEF" w14:textId="77777777" w:rsidTr="00DF1D51">
        <w:trPr>
          <w:trHeight w:hRule="exact" w:val="277"/>
        </w:trPr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34CDB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867C5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разработки и внедрения экономической стратегии предприятия индустрии туризма/гостеприимства</w:t>
            </w:r>
          </w:p>
        </w:tc>
      </w:tr>
      <w:tr w:rsidR="005B4AF5" w:rsidRPr="00E87BB7" w14:paraId="743862A7" w14:textId="77777777" w:rsidTr="00DF1D51">
        <w:trPr>
          <w:trHeight w:hRule="exact" w:val="277"/>
        </w:trPr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A7A98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E1215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оценки эффективности управленческих решений</w:t>
            </w:r>
          </w:p>
        </w:tc>
      </w:tr>
      <w:tr w:rsidR="005B4AF5" w14:paraId="19C3D0BB" w14:textId="77777777" w:rsidTr="00DF1D51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D9542" w14:textId="77777777" w:rsidR="005B4AF5" w:rsidRDefault="00DF1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B4AF5" w:rsidRPr="00E87BB7" w14:paraId="634BF78F" w14:textId="77777777" w:rsidTr="00DF1D51">
        <w:trPr>
          <w:trHeight w:hRule="exact" w:val="277"/>
        </w:trPr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B61EA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80888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обоснование экономической стратегии предприятия индустрии туризма/гостеприимства</w:t>
            </w:r>
          </w:p>
        </w:tc>
      </w:tr>
      <w:tr w:rsidR="005B4AF5" w:rsidRPr="00E87BB7" w14:paraId="40557DC5" w14:textId="77777777" w:rsidTr="00DF1D51">
        <w:trPr>
          <w:trHeight w:hRule="exact" w:val="478"/>
        </w:trPr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524F4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79614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разработку и внедрение экономической стратегии предприятия индустрии туризма/гостеприимства</w:t>
            </w:r>
          </w:p>
        </w:tc>
      </w:tr>
      <w:tr w:rsidR="005B4AF5" w:rsidRPr="00E87BB7" w14:paraId="78F7AFC0" w14:textId="77777777" w:rsidTr="00DF1D51">
        <w:trPr>
          <w:trHeight w:hRule="exact" w:val="277"/>
        </w:trPr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6B5C0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74FA8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расчет эффективности управленческих решений</w:t>
            </w:r>
          </w:p>
        </w:tc>
      </w:tr>
      <w:tr w:rsidR="005B4AF5" w14:paraId="15CE48CD" w14:textId="77777777" w:rsidTr="00DF1D51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E6324" w14:textId="77777777" w:rsidR="005B4AF5" w:rsidRDefault="00DF1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B4AF5" w:rsidRPr="00E87BB7" w14:paraId="1123D44A" w14:textId="77777777" w:rsidTr="00DF1D51">
        <w:trPr>
          <w:trHeight w:hRule="exact" w:val="277"/>
        </w:trPr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BA974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09DD6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обоснования экономической стратегии предприятия индустрии туризма/гостеприимства</w:t>
            </w:r>
          </w:p>
        </w:tc>
      </w:tr>
      <w:tr w:rsidR="005B4AF5" w:rsidRPr="00E87BB7" w14:paraId="4849631E" w14:textId="77777777" w:rsidTr="00DF1D51">
        <w:trPr>
          <w:trHeight w:hRule="exact" w:val="478"/>
        </w:trPr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3E18B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04FFD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разработки и внедрения экономической стратегии предприятия индустрии туризма/гостеприимства</w:t>
            </w:r>
          </w:p>
        </w:tc>
      </w:tr>
      <w:tr w:rsidR="005B4AF5" w:rsidRPr="00E87BB7" w14:paraId="2488783A" w14:textId="77777777" w:rsidTr="00DF1D51">
        <w:trPr>
          <w:trHeight w:hRule="exact" w:val="277"/>
        </w:trPr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C574E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E2A45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эффективности управленческих решений</w:t>
            </w:r>
          </w:p>
        </w:tc>
      </w:tr>
      <w:tr w:rsidR="005B4AF5" w:rsidRPr="00E87BB7" w14:paraId="1A6B6B45" w14:textId="77777777" w:rsidTr="00DF1D51">
        <w:trPr>
          <w:trHeight w:hRule="exact" w:val="416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27916C6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5B4AF5" w14:paraId="7A1D4424" w14:textId="77777777" w:rsidTr="00DF1D51">
        <w:trPr>
          <w:trHeight w:hRule="exact" w:val="27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EF888" w14:textId="77777777" w:rsidR="005B4AF5" w:rsidRDefault="00DF1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1314E" w14:textId="77777777" w:rsidR="005B4AF5" w:rsidRDefault="00DF1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B4AF5" w:rsidRPr="00E87BB7" w14:paraId="553A83FA" w14:textId="77777777" w:rsidTr="00DF1D51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C0BDE" w14:textId="77777777" w:rsidR="005B4AF5" w:rsidRDefault="00DF1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027FA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концепции экономики туризма и гостиничного хозяйства;</w:t>
            </w:r>
          </w:p>
        </w:tc>
      </w:tr>
      <w:tr w:rsidR="005B4AF5" w:rsidRPr="00E87BB7" w14:paraId="774F7468" w14:textId="77777777" w:rsidTr="00DF1D51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5E5B6" w14:textId="77777777" w:rsidR="005B4AF5" w:rsidRDefault="00DF1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A536E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-экономические особенности функционирования предприятий индустрии туризма и гостеприимства;</w:t>
            </w:r>
          </w:p>
        </w:tc>
      </w:tr>
      <w:tr w:rsidR="005B4AF5" w:rsidRPr="00E87BB7" w14:paraId="4BD47CA3" w14:textId="77777777" w:rsidTr="00DF1D51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1A4A1" w14:textId="77777777" w:rsidR="005B4AF5" w:rsidRDefault="00DF1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58F3B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-ценообразование в индустрии туризма и гостеприимства;</w:t>
            </w:r>
          </w:p>
        </w:tc>
      </w:tr>
      <w:tr w:rsidR="005B4AF5" w:rsidRPr="00E87BB7" w14:paraId="4EAB65B4" w14:textId="77777777" w:rsidTr="00DF1D51">
        <w:trPr>
          <w:trHeight w:hRule="exact" w:val="50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E4784" w14:textId="77777777" w:rsidR="005B4AF5" w:rsidRDefault="00DF1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1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A65AC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-нормативно-правовую базу и государственное регулирование предпринимательской деятельности в сфере туризма.</w:t>
            </w:r>
          </w:p>
        </w:tc>
      </w:tr>
      <w:tr w:rsidR="005B4AF5" w14:paraId="11D34B44" w14:textId="77777777" w:rsidTr="00DF1D51">
        <w:trPr>
          <w:trHeight w:hRule="exact" w:val="27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98BBA" w14:textId="77777777" w:rsidR="005B4AF5" w:rsidRDefault="00DF1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2102D" w14:textId="77777777" w:rsidR="005B4AF5" w:rsidRDefault="00DF1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B4AF5" w:rsidRPr="00E87BB7" w14:paraId="7F32D657" w14:textId="77777777" w:rsidTr="00DF1D51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B3D07" w14:textId="77777777" w:rsidR="005B4AF5" w:rsidRDefault="00DF1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120C4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основные макроэкономические показатели туристских регионов;</w:t>
            </w:r>
          </w:p>
        </w:tc>
      </w:tr>
      <w:tr w:rsidR="005B4AF5" w:rsidRPr="00E87BB7" w14:paraId="7D178941" w14:textId="77777777" w:rsidTr="00DF1D51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5D153" w14:textId="77777777" w:rsidR="005B4AF5" w:rsidRDefault="00DF1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C3198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и планировать развитие региональных туристских организаций;</w:t>
            </w:r>
          </w:p>
        </w:tc>
      </w:tr>
      <w:tr w:rsidR="005B4AF5" w:rsidRPr="00E87BB7" w14:paraId="2D33B35F" w14:textId="77777777" w:rsidTr="00DF1D51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9782E" w14:textId="77777777" w:rsidR="005B4AF5" w:rsidRDefault="00DF1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4300A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направления привлечения инвестиций в туристскую отрасль.</w:t>
            </w:r>
          </w:p>
        </w:tc>
      </w:tr>
      <w:tr w:rsidR="005B4AF5" w14:paraId="1B614726" w14:textId="77777777" w:rsidTr="00DF1D51">
        <w:trPr>
          <w:trHeight w:hRule="exact" w:val="27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4FEC8" w14:textId="77777777" w:rsidR="005B4AF5" w:rsidRDefault="00DF1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F0C22" w14:textId="77777777" w:rsidR="005B4AF5" w:rsidRDefault="00DF1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B4AF5" w:rsidRPr="00E87BB7" w14:paraId="6C879792" w14:textId="77777777" w:rsidTr="00DF1D51">
        <w:trPr>
          <w:trHeight w:hRule="exact" w:val="279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34BA0" w14:textId="77777777" w:rsidR="005B4AF5" w:rsidRDefault="00DF1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93C9F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оценки эффективности деятельности предприятий туризма.</w:t>
            </w:r>
          </w:p>
        </w:tc>
      </w:tr>
      <w:tr w:rsidR="005B4AF5" w:rsidRPr="00E87BB7" w14:paraId="11F03C03" w14:textId="77777777" w:rsidTr="00DF1D51">
        <w:trPr>
          <w:trHeight w:hRule="exact" w:val="277"/>
        </w:trPr>
        <w:tc>
          <w:tcPr>
            <w:tcW w:w="761" w:type="dxa"/>
          </w:tcPr>
          <w:p w14:paraId="28CEA6F7" w14:textId="77777777" w:rsidR="005B4AF5" w:rsidRPr="00DF1D51" w:rsidRDefault="005B4AF5">
            <w:pPr>
              <w:rPr>
                <w:lang w:val="ru-RU"/>
              </w:rPr>
            </w:pPr>
          </w:p>
        </w:tc>
        <w:tc>
          <w:tcPr>
            <w:tcW w:w="197" w:type="dxa"/>
          </w:tcPr>
          <w:p w14:paraId="1AE80D00" w14:textId="77777777" w:rsidR="005B4AF5" w:rsidRPr="00DF1D51" w:rsidRDefault="005B4AF5">
            <w:pPr>
              <w:rPr>
                <w:lang w:val="ru-RU"/>
              </w:rPr>
            </w:pPr>
          </w:p>
        </w:tc>
        <w:tc>
          <w:tcPr>
            <w:tcW w:w="276" w:type="dxa"/>
          </w:tcPr>
          <w:p w14:paraId="5347867A" w14:textId="77777777" w:rsidR="005B4AF5" w:rsidRPr="00DF1D51" w:rsidRDefault="005B4AF5">
            <w:pPr>
              <w:rPr>
                <w:lang w:val="ru-RU"/>
              </w:rPr>
            </w:pPr>
          </w:p>
        </w:tc>
        <w:tc>
          <w:tcPr>
            <w:tcW w:w="1377" w:type="dxa"/>
          </w:tcPr>
          <w:p w14:paraId="79FEC91D" w14:textId="77777777" w:rsidR="005B4AF5" w:rsidRPr="00DF1D51" w:rsidRDefault="005B4AF5">
            <w:pPr>
              <w:rPr>
                <w:lang w:val="ru-RU"/>
              </w:rPr>
            </w:pPr>
          </w:p>
        </w:tc>
        <w:tc>
          <w:tcPr>
            <w:tcW w:w="1577" w:type="dxa"/>
          </w:tcPr>
          <w:p w14:paraId="3E7652B9" w14:textId="77777777" w:rsidR="005B4AF5" w:rsidRPr="00DF1D51" w:rsidRDefault="005B4AF5">
            <w:pPr>
              <w:rPr>
                <w:lang w:val="ru-RU"/>
              </w:rPr>
            </w:pPr>
          </w:p>
        </w:tc>
        <w:tc>
          <w:tcPr>
            <w:tcW w:w="964" w:type="dxa"/>
          </w:tcPr>
          <w:p w14:paraId="5C506057" w14:textId="77777777" w:rsidR="005B4AF5" w:rsidRPr="00DF1D51" w:rsidRDefault="005B4AF5">
            <w:pPr>
              <w:rPr>
                <w:lang w:val="ru-RU"/>
              </w:rPr>
            </w:pPr>
          </w:p>
        </w:tc>
        <w:tc>
          <w:tcPr>
            <w:tcW w:w="696" w:type="dxa"/>
          </w:tcPr>
          <w:p w14:paraId="128CE158" w14:textId="77777777" w:rsidR="005B4AF5" w:rsidRPr="00DF1D51" w:rsidRDefault="005B4AF5">
            <w:pPr>
              <w:rPr>
                <w:lang w:val="ru-RU"/>
              </w:rPr>
            </w:pPr>
          </w:p>
        </w:tc>
        <w:tc>
          <w:tcPr>
            <w:tcW w:w="1115" w:type="dxa"/>
          </w:tcPr>
          <w:p w14:paraId="41ADAA7C" w14:textId="77777777" w:rsidR="005B4AF5" w:rsidRPr="00DF1D51" w:rsidRDefault="005B4AF5">
            <w:pPr>
              <w:rPr>
                <w:lang w:val="ru-RU"/>
              </w:rPr>
            </w:pPr>
          </w:p>
        </w:tc>
        <w:tc>
          <w:tcPr>
            <w:tcW w:w="1250" w:type="dxa"/>
          </w:tcPr>
          <w:p w14:paraId="3E7235C2" w14:textId="77777777" w:rsidR="005B4AF5" w:rsidRPr="00DF1D51" w:rsidRDefault="005B4AF5">
            <w:pPr>
              <w:rPr>
                <w:lang w:val="ru-RU"/>
              </w:rPr>
            </w:pPr>
          </w:p>
        </w:tc>
        <w:tc>
          <w:tcPr>
            <w:tcW w:w="683" w:type="dxa"/>
          </w:tcPr>
          <w:p w14:paraId="3E851DBB" w14:textId="77777777" w:rsidR="005B4AF5" w:rsidRPr="00DF1D51" w:rsidRDefault="005B4AF5">
            <w:pPr>
              <w:rPr>
                <w:lang w:val="ru-RU"/>
              </w:rPr>
            </w:pPr>
          </w:p>
        </w:tc>
        <w:tc>
          <w:tcPr>
            <w:tcW w:w="398" w:type="dxa"/>
          </w:tcPr>
          <w:p w14:paraId="13D26900" w14:textId="77777777" w:rsidR="005B4AF5" w:rsidRPr="00DF1D51" w:rsidRDefault="005B4AF5">
            <w:pPr>
              <w:rPr>
                <w:lang w:val="ru-RU"/>
              </w:rPr>
            </w:pPr>
          </w:p>
        </w:tc>
        <w:tc>
          <w:tcPr>
            <w:tcW w:w="980" w:type="dxa"/>
          </w:tcPr>
          <w:p w14:paraId="0A12E538" w14:textId="77777777" w:rsidR="005B4AF5" w:rsidRPr="00DF1D51" w:rsidRDefault="005B4AF5">
            <w:pPr>
              <w:rPr>
                <w:lang w:val="ru-RU"/>
              </w:rPr>
            </w:pPr>
          </w:p>
        </w:tc>
      </w:tr>
      <w:tr w:rsidR="005B4AF5" w:rsidRPr="00E87BB7" w14:paraId="16E60875" w14:textId="77777777" w:rsidTr="00DF1D51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83AE813" w14:textId="77777777" w:rsidR="005B4AF5" w:rsidRPr="00DF1D51" w:rsidRDefault="00DF1D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B4AF5" w14:paraId="72793BD0" w14:textId="77777777" w:rsidTr="00DF1D51">
        <w:trPr>
          <w:trHeight w:hRule="exact" w:val="416"/>
        </w:trPr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F2508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C640C" w14:textId="77777777" w:rsidR="005B4AF5" w:rsidRPr="00DF1D51" w:rsidRDefault="00DF1D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6E66A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26A58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672C8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6C8E4110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2FDEC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40AFE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2E169E52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486EF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</w:tbl>
    <w:p w14:paraId="2FF89539" w14:textId="77777777" w:rsidR="005B4AF5" w:rsidRDefault="00DF1D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422"/>
        <w:gridCol w:w="913"/>
        <w:gridCol w:w="671"/>
        <w:gridCol w:w="1091"/>
        <w:gridCol w:w="1276"/>
        <w:gridCol w:w="661"/>
        <w:gridCol w:w="379"/>
        <w:gridCol w:w="931"/>
      </w:tblGrid>
      <w:tr w:rsidR="005B4AF5" w14:paraId="170C53E8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E816C84" w14:textId="77777777" w:rsidR="005B4AF5" w:rsidRDefault="00DF1D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851" w:type="dxa"/>
          </w:tcPr>
          <w:p w14:paraId="762D08B9" w14:textId="77777777" w:rsidR="005B4AF5" w:rsidRDefault="005B4AF5"/>
        </w:tc>
        <w:tc>
          <w:tcPr>
            <w:tcW w:w="710" w:type="dxa"/>
          </w:tcPr>
          <w:p w14:paraId="38B49C51" w14:textId="77777777" w:rsidR="005B4AF5" w:rsidRDefault="005B4AF5"/>
        </w:tc>
        <w:tc>
          <w:tcPr>
            <w:tcW w:w="1135" w:type="dxa"/>
          </w:tcPr>
          <w:p w14:paraId="03DD93B1" w14:textId="77777777" w:rsidR="005B4AF5" w:rsidRDefault="005B4AF5"/>
        </w:tc>
        <w:tc>
          <w:tcPr>
            <w:tcW w:w="1277" w:type="dxa"/>
          </w:tcPr>
          <w:p w14:paraId="66778C9E" w14:textId="77777777" w:rsidR="005B4AF5" w:rsidRDefault="005B4AF5"/>
        </w:tc>
        <w:tc>
          <w:tcPr>
            <w:tcW w:w="710" w:type="dxa"/>
          </w:tcPr>
          <w:p w14:paraId="135A86C2" w14:textId="77777777" w:rsidR="005B4AF5" w:rsidRDefault="005B4AF5"/>
        </w:tc>
        <w:tc>
          <w:tcPr>
            <w:tcW w:w="426" w:type="dxa"/>
          </w:tcPr>
          <w:p w14:paraId="12F06F89" w14:textId="77777777" w:rsidR="005B4AF5" w:rsidRDefault="005B4AF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CF390F2" w14:textId="77777777" w:rsidR="005B4AF5" w:rsidRDefault="00DF1D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5B4AF5" w:rsidRPr="00E87BB7" w14:paraId="7E31D3C4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BA367" w14:textId="77777777" w:rsidR="005B4AF5" w:rsidRDefault="005B4AF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88222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bookmarkStart w:id="2" w:name="_Hlk17145851"/>
            <w:r w:rsidRPr="00DF1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Экономика туризма и гостиничного хозяйства</w:t>
            </w:r>
            <w:bookmarkEnd w:id="2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5126B" w14:textId="77777777" w:rsidR="005B4AF5" w:rsidRPr="00DF1D51" w:rsidRDefault="005B4AF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051F6" w14:textId="77777777" w:rsidR="005B4AF5" w:rsidRPr="00DF1D51" w:rsidRDefault="005B4AF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521F5" w14:textId="77777777" w:rsidR="005B4AF5" w:rsidRPr="00DF1D51" w:rsidRDefault="005B4AF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49ACD" w14:textId="77777777" w:rsidR="005B4AF5" w:rsidRPr="00DF1D51" w:rsidRDefault="005B4AF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3B2C5" w14:textId="77777777" w:rsidR="005B4AF5" w:rsidRPr="00DF1D51" w:rsidRDefault="005B4AF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DF2A1" w14:textId="77777777" w:rsidR="005B4AF5" w:rsidRPr="00DF1D51" w:rsidRDefault="005B4AF5">
            <w:pPr>
              <w:rPr>
                <w:lang w:val="ru-RU"/>
              </w:rPr>
            </w:pPr>
          </w:p>
        </w:tc>
      </w:tr>
      <w:tr w:rsidR="005B4AF5" w14:paraId="59BEBCBB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5F8C4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56D12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экономики туризма и гостиничного хозяйства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5F44E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A009F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694A6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189AE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14:paraId="335BCF33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89C16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8D98E" w14:textId="77777777" w:rsidR="005B4AF5" w:rsidRDefault="005B4AF5"/>
        </w:tc>
      </w:tr>
      <w:tr w:rsidR="005B4AF5" w14:paraId="34FF59D5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B28DB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B01A6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экономики туризма и гостиничного хозяйства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AF79A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98E90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EE5F5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8B1F5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FE890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986A6" w14:textId="77777777" w:rsidR="005B4AF5" w:rsidRDefault="005B4AF5"/>
        </w:tc>
      </w:tr>
      <w:tr w:rsidR="005B4AF5" w14:paraId="12E8CFD8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61DD1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2A1CF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экономической значимости и тенденций развития туризма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65599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E886D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4A021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FE65C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14:paraId="02D51F22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8084F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397F1" w14:textId="77777777" w:rsidR="005B4AF5" w:rsidRDefault="005B4AF5"/>
        </w:tc>
      </w:tr>
      <w:tr w:rsidR="005B4AF5" w14:paraId="7CD34769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A5C67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7811B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экономической значимости и тенденций развития туризма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0D0A9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1B3CB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B48C4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34EC2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15438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8F030" w14:textId="77777777" w:rsidR="005B4AF5" w:rsidRDefault="005B4AF5"/>
        </w:tc>
      </w:tr>
      <w:tr w:rsidR="005B4AF5" w14:paraId="523152F4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78F83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984E9" w14:textId="77777777" w:rsidR="005B4AF5" w:rsidRDefault="00DF1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 регионального туризма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C9CD7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98E70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A5094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21B34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14:paraId="48FA60C6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F5F53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8D35D" w14:textId="77777777" w:rsidR="005B4AF5" w:rsidRDefault="005B4AF5"/>
        </w:tc>
      </w:tr>
      <w:tr w:rsidR="005B4AF5" w14:paraId="104A504E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82F02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04DCB" w14:textId="77777777" w:rsidR="005B4AF5" w:rsidRDefault="00DF1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 регионального туризма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55E6E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47B33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73A2D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FCAB4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04D0F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9010E" w14:textId="77777777" w:rsidR="005B4AF5" w:rsidRDefault="005B4AF5"/>
        </w:tc>
      </w:tr>
      <w:tr w:rsidR="005B4AF5" w14:paraId="77A5C56D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76820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25868" w14:textId="77777777" w:rsidR="005B4AF5" w:rsidRDefault="00DF1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6843E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C1F09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F4DF2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E2729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13F9E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23D48" w14:textId="77777777" w:rsidR="005B4AF5" w:rsidRDefault="005B4AF5"/>
        </w:tc>
      </w:tr>
      <w:tr w:rsidR="005B4AF5" w14:paraId="60ECDA15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3DCD6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BC97F" w14:textId="77777777" w:rsidR="005B4AF5" w:rsidRDefault="00DF1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DD91D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F0E6B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8F363" w14:textId="77777777" w:rsidR="005B4AF5" w:rsidRDefault="005B4AF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E18FA" w14:textId="77777777" w:rsidR="005B4AF5" w:rsidRDefault="005B4AF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0D389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008C2" w14:textId="77777777" w:rsidR="005B4AF5" w:rsidRDefault="005B4AF5"/>
        </w:tc>
      </w:tr>
      <w:tr w:rsidR="005B4AF5" w14:paraId="3E0D2289" w14:textId="77777777">
        <w:trPr>
          <w:trHeight w:hRule="exact" w:val="277"/>
        </w:trPr>
        <w:tc>
          <w:tcPr>
            <w:tcW w:w="993" w:type="dxa"/>
          </w:tcPr>
          <w:p w14:paraId="79774F23" w14:textId="77777777" w:rsidR="005B4AF5" w:rsidRDefault="005B4AF5"/>
        </w:tc>
        <w:tc>
          <w:tcPr>
            <w:tcW w:w="3687" w:type="dxa"/>
          </w:tcPr>
          <w:p w14:paraId="7123E70D" w14:textId="77777777" w:rsidR="005B4AF5" w:rsidRDefault="005B4AF5"/>
        </w:tc>
        <w:tc>
          <w:tcPr>
            <w:tcW w:w="851" w:type="dxa"/>
          </w:tcPr>
          <w:p w14:paraId="0963C8F3" w14:textId="77777777" w:rsidR="005B4AF5" w:rsidRDefault="005B4AF5"/>
        </w:tc>
        <w:tc>
          <w:tcPr>
            <w:tcW w:w="710" w:type="dxa"/>
          </w:tcPr>
          <w:p w14:paraId="5420C30E" w14:textId="77777777" w:rsidR="005B4AF5" w:rsidRDefault="005B4AF5"/>
        </w:tc>
        <w:tc>
          <w:tcPr>
            <w:tcW w:w="1135" w:type="dxa"/>
          </w:tcPr>
          <w:p w14:paraId="07E7D372" w14:textId="77777777" w:rsidR="005B4AF5" w:rsidRDefault="005B4AF5"/>
        </w:tc>
        <w:tc>
          <w:tcPr>
            <w:tcW w:w="1277" w:type="dxa"/>
          </w:tcPr>
          <w:p w14:paraId="63A76A58" w14:textId="77777777" w:rsidR="005B4AF5" w:rsidRDefault="005B4AF5"/>
        </w:tc>
        <w:tc>
          <w:tcPr>
            <w:tcW w:w="710" w:type="dxa"/>
          </w:tcPr>
          <w:p w14:paraId="28A79912" w14:textId="77777777" w:rsidR="005B4AF5" w:rsidRDefault="005B4AF5"/>
        </w:tc>
        <w:tc>
          <w:tcPr>
            <w:tcW w:w="426" w:type="dxa"/>
          </w:tcPr>
          <w:p w14:paraId="40A81EFB" w14:textId="77777777" w:rsidR="005B4AF5" w:rsidRDefault="005B4AF5"/>
        </w:tc>
        <w:tc>
          <w:tcPr>
            <w:tcW w:w="993" w:type="dxa"/>
          </w:tcPr>
          <w:p w14:paraId="0CB95C0D" w14:textId="77777777" w:rsidR="005B4AF5" w:rsidRDefault="005B4AF5"/>
        </w:tc>
      </w:tr>
      <w:tr w:rsidR="005B4AF5" w14:paraId="2F8AAA15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F2A402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B4AF5" w14:paraId="582A15C6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BBACC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5B4AF5" w:rsidRPr="00E87BB7" w14:paraId="7377D493" w14:textId="77777777">
        <w:trPr>
          <w:trHeight w:hRule="exact" w:val="986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23BE6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14:paraId="4210C0C5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Сущность и особенности экономики туризма, предмет, цели.</w:t>
            </w:r>
          </w:p>
          <w:p w14:paraId="17C013B8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проблемы экономики туриндустрии.</w:t>
            </w:r>
          </w:p>
          <w:p w14:paraId="3EC13EA1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Лимитирующие факторы экономики туризма.</w:t>
            </w:r>
          </w:p>
          <w:p w14:paraId="168C7697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Определение и экономические характеристики туризма.</w:t>
            </w:r>
          </w:p>
          <w:p w14:paraId="25AE3900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Типы туризма.</w:t>
            </w:r>
          </w:p>
          <w:p w14:paraId="27CD8D0B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Составляющие туризма.</w:t>
            </w:r>
          </w:p>
          <w:p w14:paraId="13A8A2E2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Сфера туриндустрии.</w:t>
            </w:r>
          </w:p>
          <w:p w14:paraId="477D814E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Характерные особенности туриндустрии.</w:t>
            </w:r>
          </w:p>
          <w:p w14:paraId="34D678EF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Координация взаимодействия компонентов индустрии туризма.</w:t>
            </w:r>
          </w:p>
          <w:p w14:paraId="22EA3C5F" w14:textId="77777777" w:rsidR="005B4AF5" w:rsidRPr="00E87BB7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7B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Туристский кругооборот.</w:t>
            </w:r>
          </w:p>
          <w:p w14:paraId="0F1AD04C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Туроператоры, основные типы.</w:t>
            </w:r>
          </w:p>
          <w:p w14:paraId="12B5A78A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Турагенты.</w:t>
            </w:r>
          </w:p>
          <w:p w14:paraId="5DE907E3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Классы обслуживания при продвижении и продаже туристского продукта.</w:t>
            </w:r>
          </w:p>
          <w:p w14:paraId="4FE0767E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Социально-экономическое значение туризма.</w:t>
            </w:r>
          </w:p>
          <w:p w14:paraId="712E903E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Социальные последствия туризма.</w:t>
            </w:r>
          </w:p>
          <w:p w14:paraId="22609DE0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Коэффициент дохода от туризма (мультипликатор).</w:t>
            </w:r>
          </w:p>
          <w:p w14:paraId="6F955DE2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Значение статистики туризма для планирования и оценки влияния туризма на экономику.</w:t>
            </w:r>
          </w:p>
          <w:p w14:paraId="503F9A31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Туризм как фактор экономического прогресса и развития.</w:t>
            </w:r>
          </w:p>
          <w:p w14:paraId="330B23A4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Система показателей развития туризма для региона.</w:t>
            </w:r>
          </w:p>
          <w:p w14:paraId="4D631C40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Инвестиции в туризме.</w:t>
            </w:r>
          </w:p>
          <w:p w14:paraId="6E3F9CA3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Основные факторы, влияющие на активность инвестиций в экономику туризма.</w:t>
            </w:r>
          </w:p>
          <w:p w14:paraId="19690DCE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Сущность и виды турпродукта.</w:t>
            </w:r>
          </w:p>
          <w:p w14:paraId="6E436396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Турпакет.</w:t>
            </w:r>
          </w:p>
          <w:p w14:paraId="2A5063D6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Туристский экспорт и импорт.</w:t>
            </w:r>
          </w:p>
          <w:p w14:paraId="6912C369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Туристское потребление (использование).</w:t>
            </w:r>
          </w:p>
          <w:p w14:paraId="0FDF759B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Туристские затраты. Классификация.</w:t>
            </w:r>
          </w:p>
          <w:p w14:paraId="0AAF625A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Понятие спроса на продукцию туриндустрии.</w:t>
            </w:r>
          </w:p>
          <w:p w14:paraId="055CBC2A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Методы прогнозирование спроса на продукцию туриндустрии.</w:t>
            </w:r>
          </w:p>
          <w:p w14:paraId="51AB43D7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Применение экономико-математического моделирования при прогнозировании спроса на продукцию туриндустрии.</w:t>
            </w:r>
          </w:p>
          <w:p w14:paraId="32566BDE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Общие черты туристской дестинации, компоненты.</w:t>
            </w:r>
          </w:p>
          <w:p w14:paraId="3874F88B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Жизненный цикл развития дестинации.</w:t>
            </w:r>
          </w:p>
          <w:p w14:paraId="7A6FBE9D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Типология туристских дестинации.</w:t>
            </w:r>
          </w:p>
          <w:p w14:paraId="2BF0903C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Туристские потоки и модели их распределения в мировом масштабе.</w:t>
            </w:r>
          </w:p>
          <w:p w14:paraId="46DA29BC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Факторы популяризации дестинаций.</w:t>
            </w:r>
          </w:p>
          <w:p w14:paraId="3A7FE644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Туристский рынок и его особенности.</w:t>
            </w:r>
          </w:p>
          <w:p w14:paraId="57B197CB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Структура туристского рынка .</w:t>
            </w:r>
          </w:p>
          <w:p w14:paraId="53191F76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Функции туристского рынка.</w:t>
            </w:r>
          </w:p>
          <w:p w14:paraId="05D8CE1C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Классификация туристских рынков.</w:t>
            </w:r>
          </w:p>
          <w:p w14:paraId="6967AC49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Сегментация туристских рынков.</w:t>
            </w:r>
          </w:p>
          <w:p w14:paraId="49495B7D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Оценка конъюнктуры рынка.</w:t>
            </w:r>
          </w:p>
          <w:p w14:paraId="1E47A4A0" w14:textId="77777777" w:rsidR="005B4AF5" w:rsidRPr="00DF1D51" w:rsidRDefault="005B4A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3D835C47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</w:t>
            </w:r>
          </w:p>
        </w:tc>
      </w:tr>
    </w:tbl>
    <w:p w14:paraId="572301DD" w14:textId="77777777" w:rsidR="005B4AF5" w:rsidRPr="00DF1D51" w:rsidRDefault="00DF1D51">
      <w:pPr>
        <w:rPr>
          <w:sz w:val="0"/>
          <w:szCs w:val="0"/>
          <w:lang w:val="ru-RU"/>
        </w:rPr>
      </w:pPr>
      <w:r w:rsidRPr="00DF1D5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1926"/>
        <w:gridCol w:w="1896"/>
        <w:gridCol w:w="3187"/>
        <w:gridCol w:w="1590"/>
        <w:gridCol w:w="969"/>
      </w:tblGrid>
      <w:tr w:rsidR="005B4AF5" w14:paraId="46606509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750B5BDD" w14:textId="77777777" w:rsidR="005B4AF5" w:rsidRDefault="00DF1D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3403" w:type="dxa"/>
          </w:tcPr>
          <w:p w14:paraId="4FD032A8" w14:textId="77777777" w:rsidR="005B4AF5" w:rsidRDefault="005B4AF5"/>
        </w:tc>
        <w:tc>
          <w:tcPr>
            <w:tcW w:w="1702" w:type="dxa"/>
          </w:tcPr>
          <w:p w14:paraId="01343D2A" w14:textId="77777777" w:rsidR="005B4AF5" w:rsidRDefault="005B4AF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C1B1779" w14:textId="77777777" w:rsidR="005B4AF5" w:rsidRDefault="00DF1D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5B4AF5" w:rsidRPr="00E87BB7" w14:paraId="7A101D6E" w14:textId="77777777">
        <w:trPr>
          <w:trHeight w:hRule="exact" w:val="750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0D4AC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Модель Лейпера и ее отличительные особенности.</w:t>
            </w:r>
          </w:p>
          <w:p w14:paraId="4FBBB27C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Исторические особенности формирования туризма в отрасль экономики.</w:t>
            </w:r>
          </w:p>
          <w:p w14:paraId="6EBB1D61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Основные тенденции развития туризма в России к условиях рыночной экономики.</w:t>
            </w:r>
          </w:p>
          <w:p w14:paraId="1B630661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Туризм как отрасль национальной экономики и его место в составе других отраслей.</w:t>
            </w:r>
          </w:p>
          <w:p w14:paraId="40F87FB2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7B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 Структурная перестройка экономики РФ. </w:t>
            </w: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Воздействие туризма на экономику государства.</w:t>
            </w:r>
          </w:p>
          <w:p w14:paraId="18479BF2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Правовое регулирование туристской деятельности в России. Закон «Об основах туристской деятельности в РФ».</w:t>
            </w:r>
          </w:p>
          <w:p w14:paraId="0E3642F2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Понятие «туристский рынок», его структура и отличительные особенности.</w:t>
            </w:r>
          </w:p>
          <w:p w14:paraId="52B301F3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Роль туристского рынка как категории экономики туризма (функции туристского рынка).</w:t>
            </w:r>
          </w:p>
          <w:p w14:paraId="385E9E6B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Типы туристского рынка в России и основные черты его деформации.</w:t>
            </w:r>
          </w:p>
          <w:p w14:paraId="20F0523A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Основные элементы инфраструктуры туристского рынка.</w:t>
            </w:r>
          </w:p>
          <w:p w14:paraId="3E8F4F5D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Роль туроператора и турагента на туристском рынке.</w:t>
            </w:r>
          </w:p>
          <w:p w14:paraId="1AE489E4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Механизм функционирования туристского рынка и его элементы саморегулирования.</w:t>
            </w:r>
          </w:p>
          <w:p w14:paraId="4C8AA0E8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Проблема сезонных колебаний в туризме. Использование в экономическом анализе различных методов расчета индекса сезонности.</w:t>
            </w:r>
          </w:p>
          <w:p w14:paraId="7D4BBD25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Закон спроса и предложения в туризме.</w:t>
            </w:r>
          </w:p>
          <w:p w14:paraId="5DA41E9D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Сущность издержек производства туристского продукта.</w:t>
            </w:r>
          </w:p>
          <w:p w14:paraId="7C3755B5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Классификация затрат на производство и реализацию туристского продукта.</w:t>
            </w:r>
          </w:p>
          <w:p w14:paraId="71DFF770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Условия рыночного ценообразования в туризме. Стратегии установления цены на турпродукт.</w:t>
            </w:r>
          </w:p>
          <w:p w14:paraId="3824791A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Факторы, влияющие на цену в туризме.</w:t>
            </w:r>
          </w:p>
          <w:p w14:paraId="6A46A632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Структура цены на туристский продукт.</w:t>
            </w:r>
          </w:p>
          <w:p w14:paraId="3362BE81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Туристское предприятие и его основные функции.</w:t>
            </w:r>
          </w:p>
          <w:p w14:paraId="6E333BBE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Финансовые результаты деятельности туристского предприятия.</w:t>
            </w:r>
          </w:p>
          <w:p w14:paraId="3E87E2E8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Трудовые ресурсы туристского предприятия и их количественная характеристика.</w:t>
            </w:r>
          </w:p>
          <w:p w14:paraId="7E18B3EC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Показатели движения рабочей силы на туристском предприятии.</w:t>
            </w:r>
          </w:p>
          <w:p w14:paraId="14BB562E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Формы и системы оплаты труда в туризме.</w:t>
            </w:r>
          </w:p>
          <w:p w14:paraId="71E5D67C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 Понятие «туристская дестинация».</w:t>
            </w:r>
          </w:p>
          <w:p w14:paraId="19624098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 Компоненты дестинации, ее инфраструктура и суперструктура.</w:t>
            </w:r>
          </w:p>
          <w:p w14:paraId="6954D046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 Дестинация и эффективность затрат в туризме.</w:t>
            </w:r>
          </w:p>
          <w:p w14:paraId="75C6EB16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 Допустимая нагрузка и влияние туризма на культуру общества и окружающую среду.</w:t>
            </w:r>
          </w:p>
          <w:p w14:paraId="6B35AD24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 Жизненный цикл туристской организации.</w:t>
            </w:r>
          </w:p>
          <w:p w14:paraId="05402B8D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 Влияние туризма на экономику государств, принимающих и отправляющих туристов.</w:t>
            </w:r>
          </w:p>
          <w:p w14:paraId="09D3823D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 Понятие туристского мультипликатора. Типы мультипликаторов.</w:t>
            </w:r>
          </w:p>
          <w:p w14:paraId="1238129D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 Задачи экономики регионального туризма.</w:t>
            </w:r>
          </w:p>
          <w:p w14:paraId="0C2ECA35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 Основные понятия и регулирование экономики социального туризма.</w:t>
            </w:r>
          </w:p>
        </w:tc>
      </w:tr>
      <w:tr w:rsidR="005B4AF5" w14:paraId="333E39A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5FE6B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5B4AF5" w:rsidRPr="00E87BB7" w14:paraId="3DA45D1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6428F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5B4AF5" w14:paraId="5435C68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3050E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5B4AF5" w14:paraId="0824D52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EC83F" w14:textId="77777777" w:rsidR="005B4AF5" w:rsidRDefault="00DF1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Тесты,задачи</w:t>
            </w:r>
          </w:p>
        </w:tc>
      </w:tr>
      <w:tr w:rsidR="005B4AF5" w14:paraId="41AFAC0A" w14:textId="77777777">
        <w:trPr>
          <w:trHeight w:hRule="exact" w:val="277"/>
        </w:trPr>
        <w:tc>
          <w:tcPr>
            <w:tcW w:w="710" w:type="dxa"/>
          </w:tcPr>
          <w:p w14:paraId="08112E54" w14:textId="77777777" w:rsidR="005B4AF5" w:rsidRDefault="005B4AF5"/>
        </w:tc>
        <w:tc>
          <w:tcPr>
            <w:tcW w:w="1986" w:type="dxa"/>
          </w:tcPr>
          <w:p w14:paraId="162B101B" w14:textId="77777777" w:rsidR="005B4AF5" w:rsidRDefault="005B4AF5"/>
        </w:tc>
        <w:tc>
          <w:tcPr>
            <w:tcW w:w="1986" w:type="dxa"/>
          </w:tcPr>
          <w:p w14:paraId="0D158925" w14:textId="77777777" w:rsidR="005B4AF5" w:rsidRDefault="005B4AF5"/>
        </w:tc>
        <w:tc>
          <w:tcPr>
            <w:tcW w:w="3403" w:type="dxa"/>
          </w:tcPr>
          <w:p w14:paraId="0E3AFFCD" w14:textId="77777777" w:rsidR="005B4AF5" w:rsidRDefault="005B4AF5"/>
        </w:tc>
        <w:tc>
          <w:tcPr>
            <w:tcW w:w="1702" w:type="dxa"/>
          </w:tcPr>
          <w:p w14:paraId="08740729" w14:textId="77777777" w:rsidR="005B4AF5" w:rsidRDefault="005B4AF5"/>
        </w:tc>
        <w:tc>
          <w:tcPr>
            <w:tcW w:w="993" w:type="dxa"/>
          </w:tcPr>
          <w:p w14:paraId="66435F66" w14:textId="77777777" w:rsidR="005B4AF5" w:rsidRDefault="005B4AF5"/>
        </w:tc>
      </w:tr>
      <w:tr w:rsidR="005B4AF5" w:rsidRPr="00E87BB7" w14:paraId="27A0C9B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67C943" w14:textId="77777777" w:rsidR="005B4AF5" w:rsidRPr="00DF1D51" w:rsidRDefault="00DF1D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B4AF5" w14:paraId="331EDDE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711B3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B4AF5" w14:paraId="6562D84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42456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B4AF5" w14:paraId="63020876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FD7E3" w14:textId="77777777" w:rsidR="005B4AF5" w:rsidRDefault="005B4AF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9ECDE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0CC7B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13744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B4AF5" w14:paraId="195B5C31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B921F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1A7BF" w14:textId="77777777" w:rsidR="005B4AF5" w:rsidRDefault="00DF1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Бородин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D2738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туризма: учеб.пособие по спец."Социально- культурный сервис" по дисц."Экономика и препринимательство в социально-культурном сервисе и туризме"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69192" w14:textId="77777777" w:rsidR="005B4AF5" w:rsidRDefault="00DF1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ФОРУМ, 2011</w:t>
            </w:r>
          </w:p>
        </w:tc>
      </w:tr>
      <w:tr w:rsidR="005B4AF5" w14:paraId="6D40B29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C8895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B4AF5" w14:paraId="5F70C1DB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02B5C" w14:textId="77777777" w:rsidR="005B4AF5" w:rsidRDefault="005B4AF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C66D4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196E7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6E520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B4AF5" w14:paraId="4C5CE5C6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9E879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80B5F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Боголюбов В.С., Орловская В.П.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93C2A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туризма: учеб.пособие для студентов:допущено УМО по образованию в области произв.менеджмента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5EC75" w14:textId="77777777" w:rsidR="005B4AF5" w:rsidRDefault="00DF1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2008</w:t>
            </w:r>
          </w:p>
        </w:tc>
      </w:tr>
      <w:tr w:rsidR="005B4AF5" w14:paraId="64125A1C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7A949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60C85" w14:textId="77777777" w:rsidR="005B4AF5" w:rsidRDefault="00DF1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Липсиц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B0A3A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Экономика: учеб.для студентов вузов,обуч-ся по напр.подгот."Экономика": допущено 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450F4" w14:textId="77777777" w:rsidR="005B4AF5" w:rsidRDefault="00DF1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Омега-Л, 2013</w:t>
            </w:r>
          </w:p>
        </w:tc>
      </w:tr>
      <w:tr w:rsidR="005B4AF5" w14:paraId="3EB5D5A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7CA3A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5B4AF5" w14:paraId="094C5FB8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36068" w14:textId="77777777" w:rsidR="005B4AF5" w:rsidRDefault="005B4AF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65AB6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2C54B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7AB88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B4AF5" w14:paraId="064CD981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0CB1E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D1D5C" w14:textId="77777777" w:rsidR="005B4AF5" w:rsidRDefault="00DF1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Перова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C15A1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Гостиничное хозяйство: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6BF12" w14:textId="77777777" w:rsidR="005B4AF5" w:rsidRDefault="00DF1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2011</w:t>
            </w:r>
          </w:p>
        </w:tc>
      </w:tr>
      <w:tr w:rsidR="005B4AF5" w:rsidRPr="00E87BB7" w14:paraId="4B0554F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0D3AC" w14:textId="77777777" w:rsidR="005B4AF5" w:rsidRPr="00DF1D51" w:rsidRDefault="00DF1D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B4AF5" w:rsidRPr="00E87BB7" w14:paraId="72AA7D1F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9354A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E1C24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Дмитриев М. Н. , Забаева М. Н. , Малыгина Е. Н. Экономика туристского рынка: учебник - М.: Юнити-Дана, 2011</w:t>
            </w:r>
          </w:p>
        </w:tc>
      </w:tr>
      <w:tr w:rsidR="005B4AF5" w:rsidRPr="00E87BB7" w14:paraId="7C2CEB54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F0B9F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D81E4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Гаврилова С. В. , Томская А. Г. , Дмитриев А. В. Организация туристического и гостиничного бизнеса: учебно- методический комплекс - М.: Евразийский открытый институт, 2011</w:t>
            </w:r>
          </w:p>
        </w:tc>
      </w:tr>
    </w:tbl>
    <w:p w14:paraId="624CFE1C" w14:textId="77777777" w:rsidR="005B4AF5" w:rsidRPr="00DF1D51" w:rsidRDefault="00DF1D51">
      <w:pPr>
        <w:rPr>
          <w:sz w:val="0"/>
          <w:szCs w:val="0"/>
          <w:lang w:val="ru-RU"/>
        </w:rPr>
      </w:pPr>
      <w:r w:rsidRPr="00DF1D5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77"/>
        <w:gridCol w:w="4731"/>
        <w:gridCol w:w="985"/>
      </w:tblGrid>
      <w:tr w:rsidR="005B4AF5" w14:paraId="14B07B73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EBD571B" w14:textId="77777777" w:rsidR="005B4AF5" w:rsidRDefault="00DF1D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5104" w:type="dxa"/>
          </w:tcPr>
          <w:p w14:paraId="00C385F9" w14:textId="77777777" w:rsidR="005B4AF5" w:rsidRDefault="005B4AF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7F748CB" w14:textId="77777777" w:rsidR="005B4AF5" w:rsidRDefault="00DF1D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5B4AF5" w:rsidRPr="00E87BB7" w14:paraId="3819CE50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CB8B4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6A7A2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Ермакова Ж. , Тетерятник О. , Лучко Н. Экономика и организация средств размещения : практикум: учебное пособие - Оренбург: ОГУ, 2013</w:t>
            </w:r>
          </w:p>
        </w:tc>
      </w:tr>
      <w:tr w:rsidR="005B4AF5" w14:paraId="38227528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CB272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6A204" w14:textId="77777777" w:rsidR="005B4AF5" w:rsidRDefault="00DF1D51">
            <w:pPr>
              <w:spacing w:after="0" w:line="240" w:lineRule="auto"/>
              <w:rPr>
                <w:sz w:val="19"/>
                <w:szCs w:val="19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Гуляев В. Г. , Селиванов И. А. Туризм : экономика, управление, устойчивое развитие.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Учебник.</w:t>
            </w:r>
          </w:p>
        </w:tc>
      </w:tr>
      <w:tr w:rsidR="005B4AF5" w14:paraId="081F8978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54332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5B4AF5" w14:paraId="14FE7909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96BD4" w14:textId="77777777" w:rsidR="005B4AF5" w:rsidRDefault="00DF1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A766F" w14:textId="77777777" w:rsidR="005B4AF5" w:rsidRDefault="00DF1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 Microsoft Office (Word, Excel,PowerPoint и т.д.)</w:t>
            </w:r>
          </w:p>
        </w:tc>
      </w:tr>
      <w:tr w:rsidR="005B4AF5" w14:paraId="2AC2C4CE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619A7" w14:textId="77777777" w:rsidR="005B4AF5" w:rsidRDefault="00DF1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5B4AF5" w:rsidRPr="00E87BB7" w14:paraId="0FE52F7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4E1F7" w14:textId="77777777" w:rsidR="005B4AF5" w:rsidRDefault="00DF1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D7885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5B4AF5" w:rsidRPr="00E87BB7" w14:paraId="5BA1E0A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BB433" w14:textId="77777777" w:rsidR="005B4AF5" w:rsidRDefault="00DF1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CEC4B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5B4AF5" w:rsidRPr="00E87BB7" w14:paraId="65563FE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40D41" w14:textId="77777777" w:rsidR="005B4AF5" w:rsidRDefault="00DF1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D655C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5B4AF5" w:rsidRPr="00E87BB7" w14:paraId="58D501C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D8330" w14:textId="77777777" w:rsidR="005B4AF5" w:rsidRDefault="00DF1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EAA39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finansy</w:t>
            </w: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База научной информации «Финансы и экономика»</w:t>
            </w:r>
          </w:p>
        </w:tc>
      </w:tr>
      <w:tr w:rsidR="005B4AF5" w:rsidRPr="00E87BB7" w14:paraId="6294D534" w14:textId="77777777">
        <w:trPr>
          <w:trHeight w:hRule="exact" w:val="277"/>
        </w:trPr>
        <w:tc>
          <w:tcPr>
            <w:tcW w:w="710" w:type="dxa"/>
          </w:tcPr>
          <w:p w14:paraId="7EB13A07" w14:textId="77777777" w:rsidR="005B4AF5" w:rsidRPr="00DF1D51" w:rsidRDefault="005B4AF5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700C147A" w14:textId="77777777" w:rsidR="005B4AF5" w:rsidRPr="00DF1D51" w:rsidRDefault="005B4AF5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1A7A88EE" w14:textId="77777777" w:rsidR="005B4AF5" w:rsidRPr="00DF1D51" w:rsidRDefault="005B4AF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9E3C8A2" w14:textId="77777777" w:rsidR="005B4AF5" w:rsidRPr="00DF1D51" w:rsidRDefault="005B4AF5">
            <w:pPr>
              <w:rPr>
                <w:lang w:val="ru-RU"/>
              </w:rPr>
            </w:pPr>
          </w:p>
        </w:tc>
      </w:tr>
      <w:tr w:rsidR="005B4AF5" w:rsidRPr="00E87BB7" w14:paraId="35CEE097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C40A61" w14:textId="77777777" w:rsidR="005B4AF5" w:rsidRPr="00DF1D51" w:rsidRDefault="00DF1D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B4AF5" w:rsidRPr="00E87BB7" w14:paraId="7BF1DA8A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AC0EC" w14:textId="77777777" w:rsidR="005B4AF5" w:rsidRDefault="00DF1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7F3D4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лекционной аудитории, оборудованной видеотехникой для презентации, средствами звуковоспроизведения, экраном .</w:t>
            </w:r>
          </w:p>
        </w:tc>
      </w:tr>
      <w:tr w:rsidR="005B4AF5" w14:paraId="02FA622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9C7C3" w14:textId="77777777" w:rsidR="005B4AF5" w:rsidRDefault="00DF1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13F68" w14:textId="77777777" w:rsidR="005B4AF5" w:rsidRDefault="00DF1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</w:t>
            </w:r>
          </w:p>
        </w:tc>
      </w:tr>
      <w:tr w:rsidR="005B4AF5" w:rsidRPr="00E87BB7" w14:paraId="09EBD57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374D0" w14:textId="77777777" w:rsidR="005B4AF5" w:rsidRDefault="00DF1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52DD3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посадочные места по количеству обучающихся;</w:t>
            </w:r>
          </w:p>
        </w:tc>
      </w:tr>
      <w:tr w:rsidR="005B4AF5" w14:paraId="05195DD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8F998" w14:textId="77777777" w:rsidR="005B4AF5" w:rsidRDefault="00DF1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BFB02" w14:textId="77777777" w:rsidR="005B4AF5" w:rsidRDefault="00DF1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рабочее место преподавателя;</w:t>
            </w:r>
          </w:p>
        </w:tc>
      </w:tr>
      <w:tr w:rsidR="005B4AF5" w14:paraId="77D2A5B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09F1F" w14:textId="77777777" w:rsidR="005B4AF5" w:rsidRDefault="00DF1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548B2" w14:textId="77777777" w:rsidR="005B4AF5" w:rsidRDefault="00DF1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электронных презентаций;</w:t>
            </w:r>
          </w:p>
        </w:tc>
      </w:tr>
      <w:tr w:rsidR="005B4AF5" w14:paraId="2414A44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D0BAA" w14:textId="77777777" w:rsidR="005B4AF5" w:rsidRDefault="00DF1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56807" w14:textId="77777777" w:rsidR="005B4AF5" w:rsidRDefault="00DF1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учебно-методической документации.</w:t>
            </w:r>
          </w:p>
        </w:tc>
      </w:tr>
      <w:tr w:rsidR="005B4AF5" w:rsidRPr="00E87BB7" w14:paraId="4858E82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EA8BB" w14:textId="77777777" w:rsidR="005B4AF5" w:rsidRDefault="00DF1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BFA94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5B4AF5" w:rsidRPr="00E87BB7" w14:paraId="3743F15A" w14:textId="77777777">
        <w:trPr>
          <w:trHeight w:hRule="exact" w:val="277"/>
        </w:trPr>
        <w:tc>
          <w:tcPr>
            <w:tcW w:w="710" w:type="dxa"/>
          </w:tcPr>
          <w:p w14:paraId="15CE87E5" w14:textId="77777777" w:rsidR="005B4AF5" w:rsidRPr="00DF1D51" w:rsidRDefault="005B4AF5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2F40155D" w14:textId="77777777" w:rsidR="005B4AF5" w:rsidRPr="00DF1D51" w:rsidRDefault="005B4AF5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48805AF7" w14:textId="77777777" w:rsidR="005B4AF5" w:rsidRPr="00DF1D51" w:rsidRDefault="005B4AF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F2E88D3" w14:textId="77777777" w:rsidR="005B4AF5" w:rsidRPr="00DF1D51" w:rsidRDefault="005B4AF5">
            <w:pPr>
              <w:rPr>
                <w:lang w:val="ru-RU"/>
              </w:rPr>
            </w:pPr>
          </w:p>
        </w:tc>
      </w:tr>
      <w:tr w:rsidR="005B4AF5" w:rsidRPr="00E87BB7" w14:paraId="36C1E734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8ED659" w14:textId="77777777" w:rsidR="005B4AF5" w:rsidRPr="00DF1D51" w:rsidRDefault="00DF1D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5B4AF5" w:rsidRPr="00E87BB7" w14:paraId="6E8D374D" w14:textId="77777777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F8BAF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14:paraId="002E9198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Положение о рейтинговой системе оценки качества подготовки студентов</w:t>
            </w:r>
          </w:p>
          <w:p w14:paraId="15941F9B" w14:textId="77777777" w:rsidR="005B4AF5" w:rsidRPr="00DF1D51" w:rsidRDefault="00DF1D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DF1D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Памятка студенту по рейтинговой системе оценки качества подготовки студентов</w:t>
            </w:r>
          </w:p>
        </w:tc>
      </w:tr>
    </w:tbl>
    <w:p w14:paraId="3A8F83CF" w14:textId="77777777" w:rsidR="005B4AF5" w:rsidRPr="00DF1D51" w:rsidRDefault="005B4AF5">
      <w:pPr>
        <w:rPr>
          <w:lang w:val="ru-RU"/>
        </w:rPr>
      </w:pPr>
    </w:p>
    <w:sectPr w:rsidR="005B4AF5" w:rsidRPr="00DF1D5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B2A56"/>
    <w:rsid w:val="005B4AF5"/>
    <w:rsid w:val="006255AD"/>
    <w:rsid w:val="00D31453"/>
    <w:rsid w:val="00DB487A"/>
    <w:rsid w:val="00DF1D51"/>
    <w:rsid w:val="00E209E2"/>
    <w:rsid w:val="00E87BB7"/>
    <w:rsid w:val="00EF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E501AC"/>
  <w15:docId w15:val="{84937E6D-5B58-46A8-AD57-FB17116FC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2A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2A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1651</Words>
  <Characters>9412</Characters>
  <Application>Microsoft Office Word</Application>
  <DocSecurity>0</DocSecurity>
  <Lines>78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2019-2020_43_04_02 ТЗМ-18,19_plx_Экономика туризма и гостиничного хозяйства_</vt:lpstr>
      <vt:lpstr>Лист1</vt:lpstr>
    </vt:vector>
  </TitlesOfParts>
  <Company/>
  <LinksUpToDate>false</LinksUpToDate>
  <CharactersWithSpaces>11041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2019-2020_43_04_02 ТЗМ-18,19_plx_Экономика туризма и гостиничного хозяйства_</dc:title>
  <dc:creator>FastReport.NET</dc:creator>
  <cp:lastModifiedBy>Татьяна Лебедева</cp:lastModifiedBy>
  <cp:revision>7</cp:revision>
  <cp:lastPrinted>2019-08-27T18:41:00Z</cp:lastPrinted>
  <dcterms:created xsi:type="dcterms:W3CDTF">2019-08-19T19:20:00Z</dcterms:created>
  <dcterms:modified xsi:type="dcterms:W3CDTF">2019-08-30T23:56:00Z</dcterms:modified>
</cp:coreProperties>
</file>